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424F" w:rsidRPr="000F34F2" w:rsidRDefault="0013424F" w:rsidP="0013424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105B24" w:rsidRPr="00105B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object w:dxaOrig="918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1.5pt" o:ole="">
            <v:imagedata r:id="rId7" o:title=""/>
          </v:shape>
          <o:OLEObject Type="Embed" ProgID="Acrobat.Document.11" ShapeID="_x0000_i1025" DrawAspect="Content" ObjectID="_1636863566" r:id="rId8"/>
        </w:object>
      </w:r>
    </w:p>
    <w:p w:rsidR="00105B24" w:rsidRDefault="00105B24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105B24" w:rsidRDefault="00105B24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105B24" w:rsidRDefault="00105B24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Пояснительная записка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В.А. Сухомлинский писал: «Ребенок по своей природе – пытливый исследователь, открыватель мира. Так пусть же перед ним открывается чудесный мир в живых красках, ярких трепетных звуках, в сказках, в игре, в собственном творчестве, в красоте, воодушевляющей его сердце, в стремлении делать добро людям через неповторимое творчество – верная дорога к сердцу ребенка».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Для успешного вхождения в новый неизведанный мир прекрасного и продвижения в нем к желанной цели у человека должен быть развит эстетический вкус, художественные потребности.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На это и направлена программа дополнительного образования «Чудеса из природного материала», которая не только расширяет знания экологии, биологии, природоведения, но и дополняет их.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Программой предусматривается изучение теоретических основ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фитодизайна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: основных понятий, законов, принципов, техник и технологий.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Фитодизайн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это жанр декоративно-прикладного искусства, связанный с растительным материалом и композициями из него, подразделяется по видам материалов и объемом работ.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Фитодизайн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разных его формах появился на земле одновременно с человеком разумным. В России он имеет глубокие корни в народном творчестве, традициях и обрядах. Вятский край всегда имел и имеет сейчас своих мастеров поделок – из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капо-корня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, плетения из соломки, лозы и бересты, любителей букетов из живых и засушенных цветов.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Творческая работа с природным материалом, ребенок приобретает как бы второе зрение: в каждом цветке, травинке он учиться видеть неповторимую красоту, художественный образ. На занятиях дети знакомятся с историей древнего искусства аранжировки цветов: учатся составлять композиции из растительного пуха и плоско засушенных растений.</w:t>
      </w:r>
    </w:p>
    <w:p w:rsidR="0013424F" w:rsidRPr="000F34F2" w:rsidRDefault="00985878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13424F"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Новизна программы: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Вариативность программы (взаимозаменяемость разделов).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Комплексность – освоение одновременно нескольких видов деятельности.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Самореализация каждого ребенка.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Возможность самоутвердиться в том виде творчества, где в максимальной степени раскрываются его способности и возможности.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Формирование познавательных интересов и потребностей через многообразие и доступность материалов.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Формирование способностей работать в разновозрастном коллективе.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Решение проблемы утилизации отходов, что позволяет осуществлять экологическое воспитание детей.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Классификация программы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направленности деятельности –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эколого-биологическая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образовательным областям –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предпрофильная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форме реализации –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стационарная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По возрасту воспитанников - 7-15 лет.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форме обучения –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групповая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продолжительности реализации – 4-х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годичная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типовому признаку –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модифицированная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Основная цель </w:t>
      </w: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программы – формирование экологической культуры детей и подростков через работу с природным материалом.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Задачи обучения: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Образовательные: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сформировать основы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экологический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знаний о растительности родного края;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углубить знания по ботанике, экологии, истории, народному творчеству;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формировать умения и навыки по заготовке растений в соответствии с принципами охраны природы и природопользования;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сформировать умения и навыки работы с различными материалами.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Воспитательные: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формировать эстетическую и экологическую культуру воспитанников;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воспитывать творческую, социально-активную личность, сознательно развивающую свои способности для успешной в дальнейшем жизнедеятельности;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воспитывать потребность в самоопределении и самовыражении воспитанника посредством выбранной сферы деятельности, в самоутверждении посредством участия в массовых мероприятиях и выставках, конкурсах разного уровня, самореализации в своих творческих работах;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формировать эмоционально-ценностные отношения к миру, себе, к природе;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воспитывать бережное отношение к природе и культурным ценностям, экологии окружающей среды.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Развивающие: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 способствовать развитию и совершенствованию основных психологических процессов личности воспитанников (внимание, воля, чувства, память, мышление, воображение);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способствовать развитию направленности личности воспитанника (познавательные интересы, убежденность, мировоззрение) через содержание учебного материала, деятельности воспитанников на занятиях, общение;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развивать творческие способности при выполнении заданий различного уровня сложности с целью формирования знаний, умений и навыков в системе.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Теоретической </w:t>
      </w:r>
      <w:proofErr w:type="gramStart"/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базой программы</w:t>
      </w:r>
      <w:proofErr w:type="gramEnd"/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являются идеи: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Осипова Н.В. – «Аранжировка цветов – это творчество, которому нужно посвятить все свободное время».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Быгородского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Л.С. – «Вне деятельности нет развития».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Ведущими идеями являются: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Идея интеграции, предполагающая объединение всех воспитательных сил в единый педагогический процесс.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Идея личностно-ориентированного подхода, т.е. развитие личностных особенностей ребенка в процессе обучения и воспитания.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Идея сотрудничества, предполагающая совместную деятельность всех участников образовательного процесса (дети – родители – педагог).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Идея сотрудничества – создание основной системы взаимоотношений в группе, в результате которой каждый раскрывается и совершенствует творческие способности.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Авторский вклад в программу </w:t>
      </w: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заключается в разработке и составлении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учебно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методического комплекса программы, авторских идей использования природного материала, его заготовки и технологий хранения. Основу данной программы составляет практическое освоение разных техник работы с природным материалом и поэтапное освоение теоретических знаний и терминологии.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Принципы обучения: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индивидуальный подход к каждому воспитаннику и дифференциация процесса обучения;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гуманизм и демократизация педагогических отношений;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педагогическая любовь к детям, заинтересованность в судьбе ребенка, вера в ребенка, сотрудничество, положительная стимуляция, право ребенка на свой выбор, соблюдение конвенции о правах ребенка;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личностная ориентация педагогического процесса;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сохранение физического, психического, социального здоровья всех участников образовательного процесса.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Обучаться по программе могут все желающие дети в возрасте 7-15 лет.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Полный курс обучения состоит из двух разделов: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«Развитие творческих способностей» - 1 год обучения.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«Флористика» - 3 года обучения.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Программа рассчитана на 792 часа</w:t>
      </w: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1 год обучения 4 часа в неделю 144 часа в год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2 год обучения 6 часов в неделю 216 часов в год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3 год обучения 6 часов в неделю 216 часов в год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4 год обучения 6 часов в неделю 216 часов в год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Наполняемость групп: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15 человек – 1 год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12 человек – 2 год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10 человек – 3 год обучения, 4 год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Данная программа позволяет сочетать индивидуальную форму познавательной деятельности воспитанников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групповой.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Программой предусматривается разнообразие форм обучения: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учебное занятие;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игра;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познавательные игры;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видеозанятие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викторины;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защита творческих проектов;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путешествие;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экскурсия;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творческие выставки.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Основной формой обучения является учебное занятие.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Программой предусмотрены также формы воспитательной работы: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 мероприятие – события, занятия;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дела – общая работа, важные события коллектива, осуществляемые и организуемые членами коллектива на пользу и радость кому-либо, в том числе и самому себе;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игры.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Типы учебных занятий: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изучение нового материала;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самостоятельная работа;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обобщающее повторение;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контрольно-учетное занятие;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комбинированное.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Методы обучения: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объяснительно-иллюстративный;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репродуктивный;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проблемный;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частично-поисковый;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творческий.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Приемы обучения: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словесные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рассказ, беседа;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наглядные – таблицы, схемы, видеофильмы;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практические – самостоятельная, практическая работы.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Работа с родителями: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открытые занятия для родителей;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собрания родительские;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совместное проведение мероприятий;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помощь детям в использовании поделок.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Психологические особенности детей подросткового возраста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(с 7 до 15 лет)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Это период, когда на первое место выходит установление взаимоотношений с окружающими, идет бурное психическое и половое развитие, повышается возбудимость нервной системы – повышенная раздражительность, чрезмерная обидчивость, резкость. Велика ценность дружбы, коллектива, сверстников. Общественно-полезная деятельность удовлетворяет</w:t>
      </w: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 </w:t>
      </w: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потребность взрослеющего подростка в общении со сверстниками, самоутверждении.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Усвоение различных внешних признаков взрослости делает ребят взрослыми в собственных глазах. Поэтому важно, чтоб они видели стоящий пример для подражания.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подросток занят только учебой, не имеет серьезных обязанностей, находиться под постоянной опекой родителей и общества – это тормозит его взросление. Поэтому необходимо: увеличивать, разнообразить информацию, получаемую подростком, способствовать самостоятельности детей и их общению с товарищами – это ускоряет взросление.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Общение с природой и искусством, воспитание чувства прекрасного помогает снять отрицательные эмоции воспитанника, которому он подвергается в этом периоде развития. Конкурсы и выставки работ, их обсуждение и интерес к предмету дает подростку стимул к поиску новой информации. Он ходит на выставки, в музеи, посещает библиотеку. Так формируется мотивация и большой интерес к предмету «Флористика», а также самоутверждение воспитанника.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 является средством социальной адаптации личности, где в течение 4-х лет предусмотрены совместные мероприятия и выставки для воспитанников разных возрастов. В программе предусмотрены элементы спортивно-оздоровительные экскурсии и походы на природу.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 развивает художественную одаренность детей при составлении композиций эскизов к ним. В ней так же присутствуют элементы учебного исследования при заготовке природного материала.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Прогнозируемый результат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 концу обучения выпускник должен владеть знаниями, умениями, навыками в области экологической культуры, уметь самостоятельно выполнять работы, запланированные программой: уметь работать с природным материалом, знать правила заготовки природного материала, составлять композицию венок к новому году, уметь работать с инструментами и материалами.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 год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Задачи: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овладеть основами знаний и умений, необходимыми для рационального использования природных ресурсов и охраны окружающей среды;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формировать творческое мышление;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развивать наблюдательность, память, воображение;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обучить основам технологии и техники работы с природным материалом;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 воспитывать коммуникабельность, культуру взаимоотношений.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Учебно-тематический план 1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Количество часов – 144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94"/>
        <w:gridCol w:w="625"/>
        <w:gridCol w:w="771"/>
        <w:gridCol w:w="1024"/>
      </w:tblGrid>
      <w:tr w:rsidR="0013424F" w:rsidRPr="000F34F2" w:rsidTr="0013424F">
        <w:trPr>
          <w:tblCellSpacing w:w="15" w:type="dxa"/>
        </w:trPr>
        <w:tc>
          <w:tcPr>
            <w:tcW w:w="6" w:type="dxa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6" w:type="dxa"/>
            <w:gridSpan w:val="3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vAlign w:val="center"/>
            <w:hideMark/>
          </w:tcPr>
          <w:p w:rsidR="0013424F" w:rsidRPr="000F34F2" w:rsidRDefault="0013424F" w:rsidP="0013424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практика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1. Введение в предмет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Страна </w:t>
            </w:r>
            <w:proofErr w:type="spellStart"/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Листопандия</w:t>
            </w:r>
            <w:proofErr w:type="spellEnd"/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3. Королевство спелых ягод, фруктов, овощей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4. Лесное царство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5. Соломенное царство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6. Снесла курочка яичко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7. Цветочная страна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8. Зачетная работа по пройденному материалу за год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9. Массовые мероприятия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10. Итоговое занятие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144 ч.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112</w:t>
            </w:r>
          </w:p>
        </w:tc>
      </w:tr>
    </w:tbl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Содержание программы 1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Введение в предмет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Знакомство с детьми. Предъявляемые требования к кружковцам. Запись в группы. Знакомство с терминами. Путешествие в мир природы: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знакомство с природным материалом;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показ поделок из природного материала.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Инструменты и правила работы с ними: ножницы, шило, пинцет (Приложение № 1).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Дополнительные материалы: клей, цветная бумага, кисточки, картон, гуашь, лак мебельный, красители, плита ДВП.</w:t>
      </w:r>
      <w:proofErr w:type="gramEnd"/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Страна «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Листопандия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» («Золотая осень»)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Знакомство со страной, где живут листья. Роль растений в жизни человека. Охрана природы. Правила сбора растений и природного материала. Их засушивание и хранение. Техника безопасности при работе с природным материалом (Приложение № 2).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Чтение стихов, рассказов о древних кустарниках. Загадки. Знакомство с осенними явлениями в жизни растений. Составление композиций по способу аппликации из засушенного растительного материала.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Аппликация – способ создания художественных работ путем наклеивания кусочков различного материала. Виды аппликации: предметная, декоративная, сюжетно-тематическая.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Цветоведение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 Палитра красок в различные времена года. Символика цвета.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Экскурсия в парк, сад, сбор осенних листьев и трав. Экологические игры «С какого дерева листок», «1,2,3. Это дерево найди».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Аппликация из засушенных растений (Приложение № 3).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Предметная аппликация: «Грибы», «Птицы», «Мое любимое животное», «Подводный мир», «Бабочки», «Сказочная птица», «Человечки из листьев».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Сюжетная аппликация: «Осенний пейзаж», «Звери в лесу», «Цветы в вазе», «На морском дне».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Декоративная аппликация: Декоративная тарелка, салфетка.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Королевство спелых ягод, фруктов, овощей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Разнообразие овощей и фруктов. Загадки, стихи об овощах и фруктах. Что можно сделать из овощей и фруктов.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Поделки из овощей и фруктов «Чудо с огорода», викторина, кроссворд «Овощи. Фрукты».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Поделки из ягод: бижутерия: бусы, браслет.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Лесное царство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Знакомство с лесным царством (Приложение № 4). Хвойные растения. Шишки. Корни. Желуди. Орехи. Гриб-Трутовик. Стихи, загадки, кроссворды.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Вторая жизнь дерева. Техника заготовки опила. Техника составления миниатюр из перечисленных материалов.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Практика: Экскурсия в лес. Изготовление каждым учеником по одной миниатюре из шишек, желудей, скорлупы грецких орехов. Составление композиции из цветного опила по самостоятельному сюжету. Новогодние композиции.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Соломенное царство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Теория: Необыкновенная соломка (Приложение № 5). Использование соломы злаковых растений. Заготовка. Простейшие приемы обработки соломы.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Тонирование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 Инструктаж по технике безопасности.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Практика. Составление композиций по способу аппликаций.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Снесла курочка яичко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Скорлупа плюс фантазия. Техника обработки яичной скорлупы (Приложение № 8). Изделия из яиц и скорлупы. Пасха. Обряды и обычаи. Пасхальные атрибуты (Приложение № 6, 7).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Изготовление изделий из яиц. Пасхальные композиции.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Писанки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Цветочная страна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Знакомство с сухоцветами (Приложение № 9). Правила сбора растений. Их хранение.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Составление букетов из сухоцветов. Фантазийные цветы.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Зачет по пройденному материалу за год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Выполнение творческих работ по изученным темам: страна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листопадия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, соломенное царство. Оформление и проведение выставки: зеркало природы, выставки декоративно прикладного творчества.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Массовые мероприятия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Кружковцы участвуют во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внутрикружковых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мероприятиях и мероприятиях, проводимых в Доме творчества. День здоровья, новогодняя елка, чаепития, в районных и областных выставках.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Итоговое занятие. Подведение итогов за год, задание на лето. Чаепитие.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Ожидаемый результат 1-го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 концу изучения 1 раздела программы воспитанники должны знать: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особенности работы с природным материалом;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инструменты, правила работы с ними;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растения родного края, различать деревья, кустарники, плоды;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правила заготовки природного материала;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 методику установки новогодних композиций, аксессуаров к ним;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понятие о цвете: теплые, холодные.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 концу изучения 1 раздела воспитанники должны уметь: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работать с инструментами и материалами;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засушивать растения;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композиции к новогодним праздникам;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правильно организовывать рабочее место.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 год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Задачи: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дать основы знаний по флористике;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овладеть знаниями и умениями по заготовке растительного материала и выполнение простейших работ из растений;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углубить знания воспитанников по ботанике, народному творчеству;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развивать память, фантазию, наблюдательность;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формировать основы эстетической и экологической культуры;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воспитывать творческую личность, развивать самостоятельность.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Учебно-тематический план 2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Количество часов – 216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778"/>
        <w:gridCol w:w="672"/>
        <w:gridCol w:w="812"/>
        <w:gridCol w:w="1068"/>
      </w:tblGrid>
      <w:tr w:rsidR="0013424F" w:rsidRPr="000F34F2" w:rsidTr="0013424F">
        <w:trPr>
          <w:tblCellSpacing w:w="15" w:type="dxa"/>
        </w:trPr>
        <w:tc>
          <w:tcPr>
            <w:tcW w:w="6" w:type="dxa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6" w:type="dxa"/>
            <w:gridSpan w:val="3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vAlign w:val="center"/>
            <w:hideMark/>
          </w:tcPr>
          <w:p w:rsidR="0013424F" w:rsidRPr="000F34F2" w:rsidRDefault="0013424F" w:rsidP="0013424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Практика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1. Введение во флористику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2. Заготовка растительного материала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3. Оформление флористических картин.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 Составление флористических композиций из </w:t>
            </w: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засушенного материала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5. Аранжировка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6. Заготовка растительного материала. Аксессуары для букета.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7. Рождественские композиции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8. Составление композиции из соломки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9. Изделия из вербы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10. Опил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11. Творческие работы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12. Массовые мероприятия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13. Итоговое занятие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</w:tr>
    </w:tbl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Содержание программы 2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Введение во флористику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Ознакомление с терминами «Флора», «Флористика» (Приложение № 10). Инструменты и материалы, необходимые для занятий флористикой (Приложение №1).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Заготовка растительного материала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Знакомство с методами и способами заготовки растительного материала (Приложение № 2):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А) гербарный – плоскостной метод;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Б) сохранение объема –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объемный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Организуются экскурсии в лес, парк для сбора растительного материала. Дается задание на дом для самостоятельной заготовки растений гербарным способом. Сбор соломки. Первичная обработка для хранения.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Оформление флористических картин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Теория: Порядок оформления готовой флористической картины. Материалы для основы. Техника изготовления петель. Материал для фона. Застекление, окантовка, написание паспорта.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 Изготовление петелек. Оформление паспарту с прямоугольным, овальным и круглым вырезом.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Составление флористических композиций из засушенного материала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:. 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Техника выполнения работ из цельного засушенного материала (художественный гербарий, панно). Композиция из цельных лепестков и цветов. Использование растительной крошки (Приложение № 11).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Выполнение композиций по сюжетам. Оформление готовых работ.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Аранжировка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Теория. Особенности работы с природным материалом, правила работы с инструментами и материалами. Техника безопасности.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Практика. Знакомство с инструментами и материалами, работа с ними (Приложение №1).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Заготовка растительного материала. Аксессуары для букета.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Способы засушивания цветов на воздухе – в пучках, вертикально, горизонтально, в десикантах (Приложение № 2). Консервирование. Банты для букетов. Методика изготовления бантов. Модификация растений.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Размещение цветов для засушивания на воздухе. Изготовление ваз из банок. Изготовление фантазийных цветов. Изготовление цветов из декоративной ленты.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Рождественские композиции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Методика установки новогодних композиций, знакомство с основными правилами построения композиций и их основными типами – настенные, настольные (Приложение № 12). Основные цвета и аксессуары новогодних композиций. Теория венка.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Изготовление новогодних аксессуаров. Изготовление венка. Изготовление рождественской композиции: настенной, настольной. Оформление выставки.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Составление композиции из соломки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Теория: Виды соломки. Сроки заготовки, приемы обработки,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тонирование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соломки, хранение соломенных лент. Изображение элементов композиции в технике аппликации. Пейзаж. Оформление неба, водоема, земли, деревьев. Проработка элементов. Составление композиции (Приложение № 5). Оформление готовой работы.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Изображение растений. Творческие работы в жанре пейзаж.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Изделия из вербы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Сбор и хранение вербы. Изготовление поделок из вербы (Приложение № 13).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Практика: Изготовление панно из вербы: «Цыпленок», «Зайчик», мини-композиции из вербы.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Опил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Теория: Техника составления композиций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опила. Покраска опила. Просеивание. Сушка. Подготовка опила для работы.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Подготовка опила к работе: просеивание, покраска, сушка. Композиции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опила (Приложение № 14)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Творческие работы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Определение вида растительного материала для выполнения самостоятельной работы. Правила и требования выполнения самостоятельной работы.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Выполнение работы по самостоятельному сюжету со всеми требованиями. Застекление. Рамка. Паспорт.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Массовые мероприятия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Кружковцы участвуют во всех массовых мероприятиях, проводимых в Доме творчества и в кружке: день здоровья, новогодний бал, выставка декор. Прикладного творчества, зеркало природы.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Итоговое занятие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Подведение итогов за год. Задание на лето. Чаепитие.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Ожидаемый результат 2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Воспитанники должны знать: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историю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флоризма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России;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значение терминов флора и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флоризм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перечень необходимых инструментов и материалов;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способы и методы заготовки растительного материала;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особенности при высушивании растений гербарным способом;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строение флористической картины;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понятие о цвете – цветовой спектр;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приемы составления плоских композиций из цельно засушенного растительного материала в жанрах «Художественный гербарий», «Пейзаж», «Панно»;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разнообразие видов соломки, сроки заготовки, обработки;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 приемы изображения растений, пейзажных композиций соломки;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правила работы с инструментами;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способы засушивания на воздухе, в десикантах;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методику изготовления новогодней настольной композиции и аксессуары к ней.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атрибуты, аксессуары и правила построения пасхальных композиций;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основные русские языческие праздники.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Воспитанники должны уметь: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заготавливать растительный материал гербарным способом, обеспечить правильное хранение его;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оформлять флористическую картину под стекло;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владеть основами построения композиций;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ориентироваться в разнообразии жанров: портрет, пейзаж, натюрморт;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сопоставлять простые композиции из цельно засушенного материала (художественный гербарий, панно);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обрабатывать соломку, тонировать при помощи утюга;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выполнять аппликации из соломки;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работать с инструментами и материалами флориста;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засушивать растения для зимних букетов различными способами (в пучках, на воздухе, в десикантах);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композиции к праздникам Рождество, Пасха;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новогодние композиции.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 год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Задачи: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закрепить знания, полученные на 1 и 2 годах обучения. Развить гибкость мышления путем создания условий творческого выбора на занятиях;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продолжать формирование нравственных, эстетических и экологических качеств. Помочь самоутвердиться в творческой деятельности;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формирование мировоззрения на основе традиций русской и мировой культуры;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прививать устойчивый интерес к собственному творчеству.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Учебно</w:t>
      </w:r>
      <w:proofErr w:type="spellEnd"/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- тематический план 3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Количество часов – 216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94"/>
        <w:gridCol w:w="672"/>
        <w:gridCol w:w="812"/>
        <w:gridCol w:w="1068"/>
      </w:tblGrid>
      <w:tr w:rsidR="0013424F" w:rsidRPr="000F34F2" w:rsidTr="0013424F">
        <w:trPr>
          <w:tblCellSpacing w:w="15" w:type="dxa"/>
        </w:trPr>
        <w:tc>
          <w:tcPr>
            <w:tcW w:w="6" w:type="dxa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6" w:type="dxa"/>
            <w:gridSpan w:val="3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vAlign w:val="center"/>
            <w:hideMark/>
          </w:tcPr>
          <w:p w:rsidR="0013424F" w:rsidRPr="000F34F2" w:rsidRDefault="0013424F" w:rsidP="0013424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Практика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1. Составление композиций из растительного материала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2. Составление композиций из соломки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3. Современные новые композиции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4. Работа с сухоцветами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5. История искусства цветов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6. </w:t>
            </w:r>
            <w:proofErr w:type="gramStart"/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Массовое</w:t>
            </w:r>
            <w:proofErr w:type="gramEnd"/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мероприятия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7. Итоговое занятие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183</w:t>
            </w:r>
          </w:p>
        </w:tc>
      </w:tr>
    </w:tbl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Содержание программы 3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Составление композиций из засушенного растительного материала.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Повышение знаний и умений.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Приемы работы в жанрах «Натюрморт», «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Анималистика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». Правила и требования к выполнению (Приложение № 2).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Составление композиций «Натюрморт», «Букет». Выполнение работы по самостоятельному сюжету учащихся.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Защита работы.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Составление композиций из соломки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Теория: Приемы работы в анималистическом жанре при изображении животных, птиц. Архитектурные сооружения. Работа над эскизом. Оформление стен, деталей, здания. Правила и требования к выполнению (Приложение № 5).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Составление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композиций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 анималистическом жанре. Проработка элементов. Составление композиций архитектурного сооружения. Оформление отдельных деталей, элементов.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Выполнение самостоятельной работы. Сюжет авторский. Защита творческой работы.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Современные новогодние композиции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Теория: Разнообразие новогодних композиций: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настенные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, настольные и подвесные. Современные аксессуары, приемы работы (Приложение № 12, 14).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Выполнение композиций 1 из 4, представленных композиций: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настенные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, настольные.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Работа с сухоцветами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Теория: Виды сухоцветов (Приложение № 9). Правила работы с сухоцветами (Приложение № 15). Способы крепления (Приложение № 16). Разновидности композиций. Особенности выполнения европейского дерева. Бутоньерка. История возникновения (Приложение № 17, 18, 19). Принципы изготовления бутоньерок.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Искусственный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бонсай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(Приложение № 20). История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Техника изготовления искусственного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Стили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 Искусственные вазы.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Изготовление бутоньерки, европейского дерева – искусственного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 Выставка – зачет.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История искусства цветов (Приложение № 17). Изготовление искусственных ваз из подручного материала: различные банки, бутылки. Украшение их семенами, плодами,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опилом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, декоративными лентами. Русские народные праздники. Их история, обряды, традиции. Языческие праздники: святки, коляда, вербная неделя.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Рождественские праздники.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Составление композиций и оформление в традициях Нового года, Рождества, святок.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Массовые мероприятия.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Букеты по поводу.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Праздник Святого Валентина.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Изготовление сувениров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Дню Святого Валентина.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Пасха (Приложение № 6,7).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История. Обряды. Обычаи. Значение праздника в православной религии. Смысл атрибутов. Игры, обряды.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Практика: Массовые мероприятия. Изготовление пасхальных композиций. Расписные яйца «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крашенки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Травы.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Лечение травами в народе.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Чаепитие. Подведение итогов, анализ.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Массовые мероприятия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Кружковцы участвуют во всех мероприятиях ДТ и кружка: день здоровья, новогодний бал, выставка декор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рикладного творчества, поездка в город Киров на выставки «зимних и рождественских композиций, зеркало природы».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Ожидаемый результат 3-его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Воспитанники должны знать: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приемы изображения архитектурных сооружений, животных, птиц. Приемы работы с соломкой;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приемы работы из засушенного материала в жанре «Натюрморт», «Цветочная миниатюра», «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Анималистика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»;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атрибуты, аксессуары и правила построения пасхальных композиций;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методику, установки новогодних композиций, типы новогодних композиций и аксессуары к ним;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правила и приемы работы с сухоцветами;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традиции и подношения цветов;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особенности постановки композиций в стилях «Европейской дерево»,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искусственный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бонсай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особенности формы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языческие праздники, обряды, обычаи;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свойства некоторых трав и их использование народом;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основные часто употребляемые термины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флористике.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Воспитанники должны уметь: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выполнять композиции из засушенного растительного материала в жанре «Натюрморт», «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Анималистика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»;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композиции по самостоятельному сюжету, включая все изученные приемы и методы;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композиции к различным праздникам: «Рождество», «Пасха»;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 составлять композиции для оформления жилища цветами, травами;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изготовлять композиции в стиле «Европейское дерево», «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Искусственный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бонсай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Четвертый год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4 года обучения в течение всего учебного процесса работают самостоятельно, в режиме мастерской, опираясь на свои знания, умения, навыки, опыт и индивидуальное творчество.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Создают работы оригинальные по замыслу и качественные по выполнению.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Развитие творческого воображения предполагает формирование умения отражать реальную действительность в новых непривычных сочетаниях, видеть новое в старом, знакомом, привычном.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Творческое воображение дает возможность для новых идей, является основным процессом мышления.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Задачи: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развитие целеустремленности и настойчивости в поиске решения проблемы;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формирование способности видеть собственные недостатки в работе и уметь найти альтернативное решение проблемы;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Работы должны соответствовать следующим критериям: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точность соответствия эскизу;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аккуратность;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чистота;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правильное оформление флористических работ (петельки, окантовка, паспорт).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Учебно</w:t>
      </w:r>
      <w:proofErr w:type="spellEnd"/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- тематический план 4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Количество часов: 216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886"/>
        <w:gridCol w:w="812"/>
        <w:gridCol w:w="1053"/>
        <w:gridCol w:w="687"/>
      </w:tblGrid>
      <w:tr w:rsidR="0013424F" w:rsidRPr="000F34F2" w:rsidTr="0013424F">
        <w:trPr>
          <w:tblCellSpacing w:w="15" w:type="dxa"/>
        </w:trPr>
        <w:tc>
          <w:tcPr>
            <w:tcW w:w="6" w:type="dxa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6" w:type="dxa"/>
            <w:gridSpan w:val="3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vAlign w:val="center"/>
            <w:hideMark/>
          </w:tcPr>
          <w:p w:rsidR="0013424F" w:rsidRPr="000F34F2" w:rsidRDefault="0013424F" w:rsidP="0013424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Практика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1. Вводное занятие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2. Заготовка природного материала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3.Соломка. Индивидуальные творческие проекты </w:t>
            </w: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оформление.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4. Новогодние композиции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5. Растительный материал. Реализация творческих проектов. Оформление.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6. Смешанный растительный материал. </w:t>
            </w:r>
            <w:proofErr w:type="gramStart"/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</w:t>
            </w:r>
            <w:proofErr w:type="gramEnd"/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проекты. Оформление.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7. </w:t>
            </w:r>
            <w:proofErr w:type="spellStart"/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Бонсай</w:t>
            </w:r>
            <w:proofErr w:type="spellEnd"/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. Работа, оформление и реализация творческих проектов.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8. Аранжировка из сухоцветов.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9. Обереги.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10. Массовые мероприятия.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11. Заключительное занятие.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216</w:t>
            </w:r>
          </w:p>
        </w:tc>
      </w:tr>
    </w:tbl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Содержание занятий 4 года обучения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Вводное занятие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Теория: Ознакомление с работой кружка. Техника безопасности.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Требования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предъявляемые к кружковцам.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Заготовка природного материала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Техника засушивания растений в плоскости. Засушивание цветов, листьев, стеблей. Заготовка прочего растительного материала: обертки початков кукурузы, плоды – коробочки, шелуха лука, чеснока, желудей, семян сорных трав (Приложение № 2).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Экскурсия в парк за растительным материалом. Сбор коры, коряг, оригинальных веток, шишек, мха. Рассортировка материала.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Соломка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Теория: Использование соломки в работе. Виды соломки. Народные промыслы. Применение соломки.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Тонирование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соломки. Выполнение композиций из соломки по самостоятельным сюжетам (Приложение № 5).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Тонирование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соломки утюгом, глажка. Выполнение композиций из соломки по самостоятельным сюжетам. Оформление работы: основа, петелька, застекление, окантовка, паспорт. Материал для фона.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Новогодние композиции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Теория: Техника выполнения новогодних композиций, основные цвета. Виды новогодних композиций: напольные, настенные, настольные,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свэг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(приложение № 12,14) 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Выполнение новогодних композиций. Компоновка, аксессуары к новогодней композиции. Разнообразие форм основ. Крепление.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Растительный материал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:Т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еоретическая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часть для четвертого года обучения дается более углубленно (Приложение № 11). Ребята самостоятельно работают по созданию картин из засушенного растительного материала (букет, натюрморт, пейзаж) композиций из цельных лепестков и цветов. Использование листьев, крошки растительного материала. Подбор материала под основу.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Составление композиций из засушенного растительного материала.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Оформление готовых работ: основа, фон, изготовление петель, оформление: паспарту, застекление и окантовка, петельки.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Паспорт.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Смешанный растительный материал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Самостоятельная работа из засушенного смешанного растительного материала в жанре (букет, натюрморт, пейзаж) (приложение № 11). Художественные приемы. Повторение.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Выбор сюжета, эскиз. Оформление картины: петельки,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поспарту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окантовка, застекление. Паспорт картины.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Бонсай</w:t>
      </w:r>
      <w:proofErr w:type="spellEnd"/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История. Виды. Техника выполнения (Приложение № 20).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Практика: Выбор формы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 Выбор контейнера, коряги, ветки. Крепление. Оформление кроны.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Аранжировка сухоцветов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Основы цветочной аранжировки из сухоцветов (Приложение № 15). Разнообразие форм, основ (Приложение № 11). Закрепление материала (Приложение № 16). Компоновка растительного материала (Приложение № 18,19). Ассортимент сухоцветов (Приложение № 9). Демонстрация фотографий, открыток.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Практика: Составить композицию из сухоцветов (Приложение № 23,24). Составить эскиз, подобрать материалы. Закрепить растения (Приложение № 16). Оформить работу.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Обереги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Теория: Традиции украшения дома оберегами. Виды оберегов (Приложение № 21,22).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Практика: Оберег – плетень. Аксессуары к оберегу: новые прутья, кусочки древесной коры, сухие ягоды, фасоль, искусственные цветы и листья, колоски.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Массовые мероприятия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Посещение выставок, выезд в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. Киров, участие в массовых мероприятиях Дома детского творчества.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Итоговое занятие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Подведение итогов за год. Чаепитие.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Ожидаемый результат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Воспитанники должны знать: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историю флористики, правила заготовки природного материала, оформлять флористические композиции, знать художественные приемы и особенности при составлении композиций, составлять композиции разными видами растительного материала. При проведении выставок могут давать разъяснения гостям и родителям по интересующим их вопросам.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Воспитанники должны уметь: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собирать, обрабатывать и высушивать растительный материал;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композиции из соломки;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рабочую картину;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основные свойства соломки;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обрабатывать соломку: тонировать, гладить, хранить соломенные ленты;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композицию из соломки по заданному сюжету;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оформлять картину;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окантовать работу: сделать навесные петли, паспорт;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пейзажную флористическую композицию из смешанного растительного материала;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пейзажную флористическую композицию из смешанного растительного материала;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 составлять пейзажную флористическую композицию из растительного материала;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составлять новогоднюю, пасхальную композицию, аранжировать композицию из сухоцветов;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подобрать эскиз;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выбирать сюжет;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компоновать материал;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закреплять материал на основу;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составлять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аранжировочные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композиции;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закреплять материал;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подбирать флористический материал;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оформлять работу;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выбирать форму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выбирать контейнер, корягу;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правильно делать крепление;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оформлять крону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бонсая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подобрать материал;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сплести плетень из ивовых прутьев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proofErr w:type="gramEnd"/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- наклеить аксессуары на плетень – оберег.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Показатели результативности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899"/>
        <w:gridCol w:w="1159"/>
        <w:gridCol w:w="1328"/>
      </w:tblGrid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Выставка районная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Все кружковцы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Областная выставка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Выборочно, лучшие работы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Областная выставка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Выборочно, лучшие работы</w:t>
            </w:r>
          </w:p>
        </w:tc>
      </w:tr>
      <w:tr w:rsidR="0013424F" w:rsidRPr="000F34F2" w:rsidTr="0013424F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Отчетная итоговая выставка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hideMark/>
          </w:tcPr>
          <w:p w:rsidR="0013424F" w:rsidRPr="000F34F2" w:rsidRDefault="0013424F" w:rsidP="0013424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4F2">
              <w:rPr>
                <w:rFonts w:ascii="Times New Roman" w:eastAsia="Times New Roman" w:hAnsi="Times New Roman" w:cs="Times New Roman"/>
                <w:sz w:val="24"/>
                <w:szCs w:val="24"/>
              </w:rPr>
              <w:t>Все кружковцы</w:t>
            </w:r>
          </w:p>
        </w:tc>
      </w:tr>
    </w:tbl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Критерии оценки работ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Высокая: работа выполнена аккуратно, нет следов клея, крепко закреплена, качественная окантовка, петли. Работа составлялась по придуманному эскизу, учитывались законы и правила построения композиций, качественно обработан растительный материал.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Средняя: на работе видны не значительные следы клея, есть ошибки в выполнении окантовки, есть ошибки в построении композиции.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Низкая: на работе есть следы клея, ошибки в выполнении окантовки, работа выполнялась по предложенному педагогом эскизу, материал деформирован, 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законы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правила не соблюдались.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Перечень учебно-методического обеспечения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Видеоматериалы.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Материалы с выставки «Зеркало природы».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Демонстрационный материал.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Иллюстрации по темам: фотографии, кроссворды, схемы, алгоритмы.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Необходимые материалы и оборудование на группу учащихся 15 человек.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Ножницы – 15 шт.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Секатор – 15 шт.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Кусачки – 15 шт.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Нож – 10 шт.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Проволока – 100 м.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Перечень инструментов и подсобный материал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Столярные, слесарные инструменты: тиски, шило, пилка, молоток, напильник, плоскогубцы.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Гладкая деревянная доска 15*20 см. для обработки растительного материала.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Толстое стекло или оргстекло 15*20 см, 20*30 см для выполнения аппликаций из соломки и растительного пуха.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Скальпель или острый складной нож.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Ножницы: хозяйственные, маникюрные, прямые и изогнутые.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Электроутюг.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Аппарат для выжигания по дереву.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Металлическая линейка.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Материал для основы композиций: плотный картон, гофрированный картон, тонкая фанера, плита ДВП.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Материал для фона: черная упаковочная бумага, бархатная бумага, однотонная ткань (шелк, бархат, сукно, фланель, сатин, мешковина, холст), кора сосны, березы и других деревьев, декоративный картон, плита ДВП.</w:t>
      </w:r>
      <w:proofErr w:type="gramEnd"/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Материал для окантовки картин: черная упаковочная бумага, плотная бумага серого, темно-коричневого цвета, декоративная бумага, кожа, щелк неярких цветов, тонкая кожа.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Калька, копировальная бумага, плотная белая бумага.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Клей: БФ-2, БФ-6, резиновый, ПВА, «Морс», «Феникс»,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козеиновый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, «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Контактол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», «Момент».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Кисти для клея.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короткие вязальные спицы для нанесения клея на растительный материал.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Стекла для застекления композиций.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Бельевая резинка.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Крючки брючные или одежные крупные стекла.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Бульки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металлические шарики на стержне. Их используют для придания лепесткам формы.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Дрель – ручная машина для сверления отверстий.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Инструмент – орудие человеческого труда или исполнительный механизм машины.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Клеевой пистолет – быстросохнущая склейка.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Кусачки – щипцы с острыми губками для откусывания проволоки.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Линейка – инструмент для проведения прямых линий на плоскости и для линейных измерений.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Ножи-резцы – инструмент для гофрировки лепестков.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Ножницы – ручной инструмент для разрезания тонких листовых материалов.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Пассатижи – ручной инструмент, объединяющий плоскогубцы, кусачки, отвертку и другие инструменты.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Пила – ручной режущий инструмент, служащий для распиливания или нарезки материалов.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Список литературы для педагога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Мранович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Л. Удивительное рядом. - Москва, 2010 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Гульяну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Э.К., </w:t>
      </w: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Базик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И.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Что можно сделать из природного материала. – Москва: Просвещение, 2006 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Ерлыкин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Л. Пионер-умелец.- Москва, 1977.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Красота – это так просто. Москва: ВДНХ СССР, 1990.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Рисует тополиный пух: приложение к журналу «Юный техник» № 6, 1989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Рукоделие: модно и просто, № 1-3, 2013 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Список литературы для родителей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Пасловский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О.М. Природа, фантазия, творчество: альбом самодело</w:t>
      </w:r>
      <w:proofErr w:type="gram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к-</w:t>
      </w:r>
      <w:proofErr w:type="gram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Второй выпуск I, 2 часть.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Первушина О.М., Столбова В.Г. Природа и творчество. - Пермь, 2012г.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Рукоделие: модно и просто, журнал, № 1 – 12, 2012 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Цветоводство, журнал, 2011 - 2012 гг.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Список литературы для воспитанников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Лыкова И.А. Листопад в ладошках. – М: КАРАПУЗ, 2008 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Шкицкая</w:t>
      </w:r>
      <w:proofErr w:type="spellEnd"/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И.О. Картинки из сухих цветов. - М: Феникс, 2010 г.</w:t>
      </w:r>
    </w:p>
    <w:p w:rsidR="0013424F" w:rsidRPr="000F34F2" w:rsidRDefault="0013424F" w:rsidP="0013424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34F2">
        <w:rPr>
          <w:rFonts w:ascii="Times New Roman" w:eastAsia="Times New Roman" w:hAnsi="Times New Roman" w:cs="Times New Roman"/>
          <w:color w:val="000000"/>
          <w:sz w:val="24"/>
          <w:szCs w:val="24"/>
        </w:rPr>
        <w:t>Стецюк В. Картинки из сухих цветов. - М: АСТ – ПРЕСС, 2002 г.</w:t>
      </w:r>
    </w:p>
    <w:p w:rsidR="0013424F" w:rsidRDefault="0013424F" w:rsidP="0013424F">
      <w:pPr>
        <w:pStyle w:val="a4"/>
      </w:pPr>
    </w:p>
    <w:sectPr w:rsidR="0013424F" w:rsidSect="005C6D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60FAC" w:rsidRDefault="00E60FAC" w:rsidP="008B55BA">
      <w:pPr>
        <w:spacing w:after="0" w:line="240" w:lineRule="auto"/>
      </w:pPr>
      <w:r>
        <w:separator/>
      </w:r>
    </w:p>
  </w:endnote>
  <w:endnote w:type="continuationSeparator" w:id="0">
    <w:p w:rsidR="00E60FAC" w:rsidRDefault="00E60FAC" w:rsidP="008B5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60FAC" w:rsidRDefault="00E60FAC" w:rsidP="008B55BA">
      <w:pPr>
        <w:spacing w:after="0" w:line="240" w:lineRule="auto"/>
      </w:pPr>
      <w:r>
        <w:separator/>
      </w:r>
    </w:p>
  </w:footnote>
  <w:footnote w:type="continuationSeparator" w:id="0">
    <w:p w:rsidR="00E60FAC" w:rsidRDefault="00E60FAC" w:rsidP="008B55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13424F"/>
    <w:rsid w:val="000F34F2"/>
    <w:rsid w:val="00105B24"/>
    <w:rsid w:val="0013424F"/>
    <w:rsid w:val="00180092"/>
    <w:rsid w:val="001E787F"/>
    <w:rsid w:val="00480837"/>
    <w:rsid w:val="005C6D5C"/>
    <w:rsid w:val="00640B9A"/>
    <w:rsid w:val="008B55BA"/>
    <w:rsid w:val="0097629C"/>
    <w:rsid w:val="00985878"/>
    <w:rsid w:val="00BA3567"/>
    <w:rsid w:val="00E056CB"/>
    <w:rsid w:val="00E60FAC"/>
    <w:rsid w:val="00E80E2C"/>
    <w:rsid w:val="00F724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6D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342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13424F"/>
    <w:pPr>
      <w:spacing w:after="0" w:line="240" w:lineRule="auto"/>
    </w:pPr>
  </w:style>
  <w:style w:type="table" w:styleId="a5">
    <w:name w:val="Table Grid"/>
    <w:basedOn w:val="a1"/>
    <w:uiPriority w:val="59"/>
    <w:rsid w:val="001E787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8B55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8B55BA"/>
  </w:style>
  <w:style w:type="paragraph" w:styleId="a8">
    <w:name w:val="footer"/>
    <w:basedOn w:val="a"/>
    <w:link w:val="a9"/>
    <w:uiPriority w:val="99"/>
    <w:semiHidden/>
    <w:unhideWhenUsed/>
    <w:rsid w:val="008B55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8B55B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380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7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1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9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85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670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EBF08F-7068-4FA5-86C1-26C93337C3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5415</Words>
  <Characters>30866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Пользователь Windows</cp:lastModifiedBy>
  <cp:revision>9</cp:revision>
  <dcterms:created xsi:type="dcterms:W3CDTF">2019-12-01T23:55:00Z</dcterms:created>
  <dcterms:modified xsi:type="dcterms:W3CDTF">2019-12-03T04:33:00Z</dcterms:modified>
</cp:coreProperties>
</file>